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i/>
          <w:sz w:val="26"/>
          <w:szCs w:val="24"/>
        </w:rPr>
        <w:t>Kính thưa Thầy và các Thầy Cô!</w:t>
      </w:r>
    </w:p>
    <w:p w14:paraId="00000002" w14:textId="77777777" w:rsidR="00015A5E" w:rsidRPr="00C90359" w:rsidRDefault="0034701E" w:rsidP="00CB01E8">
      <w:pPr>
        <w:spacing w:after="160"/>
        <w:ind w:firstLine="547"/>
        <w:jc w:val="both"/>
        <w:rPr>
          <w:rFonts w:ascii="Times New Roman" w:eastAsia="Times New Roman" w:hAnsi="Times New Roman" w:cs="Times New Roman"/>
          <w:i/>
          <w:sz w:val="26"/>
          <w:szCs w:val="24"/>
        </w:rPr>
      </w:pPr>
      <w:r w:rsidRPr="00C9035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08/07/2023</w:t>
      </w:r>
    </w:p>
    <w:p w14:paraId="00000003" w14:textId="77777777" w:rsidR="00015A5E" w:rsidRPr="00C90359" w:rsidRDefault="0034701E" w:rsidP="00CB01E8">
      <w:pPr>
        <w:spacing w:after="160"/>
        <w:ind w:hanging="2"/>
        <w:jc w:val="center"/>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w:t>
      </w:r>
    </w:p>
    <w:p w14:paraId="00000004" w14:textId="77777777" w:rsidR="00015A5E" w:rsidRPr="00C90359" w:rsidRDefault="0034701E" w:rsidP="00CB01E8">
      <w:pPr>
        <w:spacing w:after="160"/>
        <w:ind w:hanging="2"/>
        <w:jc w:val="center"/>
        <w:rPr>
          <w:rFonts w:ascii="Times New Roman" w:eastAsia="Times New Roman" w:hAnsi="Times New Roman" w:cs="Times New Roman"/>
          <w:b/>
          <w:sz w:val="26"/>
          <w:szCs w:val="24"/>
        </w:rPr>
      </w:pPr>
      <w:r w:rsidRPr="00C90359">
        <w:rPr>
          <w:rFonts w:ascii="Times New Roman" w:eastAsia="Times New Roman" w:hAnsi="Times New Roman" w:cs="Times New Roman"/>
          <w:b/>
          <w:sz w:val="26"/>
          <w:szCs w:val="24"/>
        </w:rPr>
        <w:t>NỘI DUNG HỌC TẬP “TỊNH KHÔNG PHÁP SƯ GIA NGÔN LỤC”</w:t>
      </w:r>
    </w:p>
    <w:p w14:paraId="00000005" w14:textId="77777777" w:rsidR="00015A5E" w:rsidRPr="00C90359" w:rsidRDefault="0034701E" w:rsidP="00CB01E8">
      <w:pPr>
        <w:spacing w:after="160"/>
        <w:ind w:hanging="2"/>
        <w:jc w:val="center"/>
        <w:rPr>
          <w:rFonts w:ascii="Times New Roman" w:eastAsia="Times New Roman" w:hAnsi="Times New Roman" w:cs="Times New Roman"/>
          <w:b/>
          <w:sz w:val="26"/>
          <w:szCs w:val="24"/>
        </w:rPr>
      </w:pPr>
      <w:r w:rsidRPr="00C90359">
        <w:rPr>
          <w:rFonts w:ascii="Times New Roman" w:eastAsia="Times New Roman" w:hAnsi="Times New Roman" w:cs="Times New Roman"/>
          <w:b/>
          <w:sz w:val="26"/>
          <w:szCs w:val="24"/>
        </w:rPr>
        <w:t>“PHẦN II - CHƯƠNG VI – NÓ</w:t>
      </w:r>
      <w:r w:rsidRPr="00C90359">
        <w:rPr>
          <w:rFonts w:ascii="Times New Roman" w:eastAsia="Times New Roman" w:hAnsi="Times New Roman" w:cs="Times New Roman"/>
          <w:b/>
          <w:sz w:val="26"/>
          <w:szCs w:val="24"/>
        </w:rPr>
        <w:t>I RÕ GIÁO DỤC CỦA PHẬT ĐÀ”  (BÀI CHÍN)</w:t>
      </w:r>
    </w:p>
    <w:p w14:paraId="00000006"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Phật pháp đến thế gian để phá mê khai ngộ. Chúng ta đã tu hành nhiều kiếp nhưng chúng ta vẫn mê vì chúng ta không thật làm. Trong quá trình hoằng pháp lợi sanh, Hòa Thượng chú trọng đến việc giảng dạy trực t</w:t>
      </w:r>
      <w:r w:rsidRPr="00C90359">
        <w:rPr>
          <w:rFonts w:ascii="Times New Roman" w:eastAsia="Times New Roman" w:hAnsi="Times New Roman" w:cs="Times New Roman"/>
          <w:sz w:val="26"/>
          <w:szCs w:val="24"/>
        </w:rPr>
        <w:t xml:space="preserve">uyến vì nếu mọi người gặp mặt nhau trực tiếp thì mọi người có thể bị động tâm. Điều này giống như Đức Phật đã từng nói: </w:t>
      </w:r>
      <w:r w:rsidRPr="00C90359">
        <w:rPr>
          <w:rFonts w:ascii="Times New Roman" w:eastAsia="Times New Roman" w:hAnsi="Times New Roman" w:cs="Times New Roman"/>
          <w:i/>
          <w:sz w:val="26"/>
          <w:szCs w:val="24"/>
        </w:rPr>
        <w:t>“Bất động đạo tràng, châu biến mười phương</w:t>
      </w:r>
      <w:r w:rsidRPr="00C90359">
        <w:rPr>
          <w:rFonts w:ascii="Times New Roman" w:eastAsia="Times New Roman" w:hAnsi="Times New Roman" w:cs="Times New Roman"/>
          <w:sz w:val="26"/>
          <w:szCs w:val="24"/>
        </w:rPr>
        <w:t>”. Chúng ta cũng đang học trực tuyến, đến giờ thì chúng ta lên lớp khi hết giờ học thì chúng t</w:t>
      </w:r>
      <w:r w:rsidRPr="00C90359">
        <w:rPr>
          <w:rFonts w:ascii="Times New Roman" w:eastAsia="Times New Roman" w:hAnsi="Times New Roman" w:cs="Times New Roman"/>
          <w:sz w:val="26"/>
          <w:szCs w:val="24"/>
        </w:rPr>
        <w:t>a chỉ cần tắt đường truyền. Xã hội hiện đại, đường truyền Internet có thể khiến nhiều người phiền não nhưng nếu chúng ta biết cách sử dụng thì Internet là công cụ hữu hiệu để chúng ta học tập.</w:t>
      </w:r>
    </w:p>
    <w:p w14:paraId="00000007"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Hòa Thượng nói: “</w:t>
      </w:r>
      <w:r w:rsidRPr="00C90359">
        <w:rPr>
          <w:rFonts w:ascii="Times New Roman" w:eastAsia="Times New Roman" w:hAnsi="Times New Roman" w:cs="Times New Roman"/>
          <w:b/>
          <w:i/>
          <w:sz w:val="26"/>
          <w:szCs w:val="24"/>
        </w:rPr>
        <w:t>Chúng ta sử dụng khoa học kỹ thu</w:t>
      </w:r>
      <w:r w:rsidRPr="00C90359">
        <w:rPr>
          <w:rFonts w:ascii="Times New Roman" w:eastAsia="Times New Roman" w:hAnsi="Times New Roman" w:cs="Times New Roman"/>
          <w:b/>
          <w:i/>
          <w:sz w:val="26"/>
          <w:szCs w:val="24"/>
        </w:rPr>
        <w:t>ật để đem giáo huấn của Phật phổ biến khắp nơi. Trên Kinh đã nói: “Bất động đạo tràng, châu biến mười phương</w:t>
      </w:r>
      <w:r w:rsidRPr="00C90359">
        <w:rPr>
          <w:rFonts w:ascii="Times New Roman" w:eastAsia="Times New Roman" w:hAnsi="Times New Roman" w:cs="Times New Roman"/>
          <w:sz w:val="26"/>
          <w:szCs w:val="24"/>
        </w:rPr>
        <w:t>”. Cho dù chúng ta ở nơi nào trên thế giới thì chúng ta cũng liên hệ được với nhau, thế giới trở nên nhỏ bé hơn. Chúng ta lên lớp học để ngày ngày c</w:t>
      </w:r>
      <w:r w:rsidRPr="00C90359">
        <w:rPr>
          <w:rFonts w:ascii="Times New Roman" w:eastAsia="Times New Roman" w:hAnsi="Times New Roman" w:cs="Times New Roman"/>
          <w:sz w:val="26"/>
          <w:szCs w:val="24"/>
        </w:rPr>
        <w:t>húng ta có cơ hội sửa đổi. Nhiều người không thể vượt qua tập khí ham ngủ nên giờ này họ vẫn chưa thức giấc. Chúng ta đã gặp Phật pháp từ vô lượng kiếp nhưng chúng ta không có thành tựu vì chúng ta không thật làm.</w:t>
      </w:r>
    </w:p>
    <w:p w14:paraId="00000008"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Hòa Thượng nói: “</w:t>
      </w:r>
      <w:r w:rsidRPr="00C90359">
        <w:rPr>
          <w:rFonts w:ascii="Times New Roman" w:eastAsia="Times New Roman" w:hAnsi="Times New Roman" w:cs="Times New Roman"/>
          <w:b/>
          <w:i/>
          <w:sz w:val="26"/>
          <w:szCs w:val="24"/>
        </w:rPr>
        <w:t>Xã hội hiện đạ</w:t>
      </w:r>
      <w:r w:rsidRPr="00C90359">
        <w:rPr>
          <w:rFonts w:ascii="Times New Roman" w:eastAsia="Times New Roman" w:hAnsi="Times New Roman" w:cs="Times New Roman"/>
          <w:b/>
          <w:i/>
          <w:sz w:val="26"/>
          <w:szCs w:val="24"/>
        </w:rPr>
        <w:t>i có rất nhiều sự thuận tiện, ở nơi nào chúng ta cũng có thể học Phật pháp,  có thể cộng tu”</w:t>
      </w:r>
      <w:r w:rsidRPr="00C90359">
        <w:rPr>
          <w:rFonts w:ascii="Times New Roman" w:eastAsia="Times New Roman" w:hAnsi="Times New Roman" w:cs="Times New Roman"/>
          <w:sz w:val="26"/>
          <w:szCs w:val="24"/>
        </w:rPr>
        <w:t>. Ngày trước, nơi nào có pháp sư giảng pháp thì nơi đó sẽ treo một cây phướn lên cao để mọi người biết. Nhưng dùng cách này vẫn rất ít người có thể biết để đến nghe</w:t>
      </w:r>
      <w:r w:rsidRPr="00C90359">
        <w:rPr>
          <w:rFonts w:ascii="Times New Roman" w:eastAsia="Times New Roman" w:hAnsi="Times New Roman" w:cs="Times New Roman"/>
          <w:sz w:val="26"/>
          <w:szCs w:val="24"/>
        </w:rPr>
        <w:t xml:space="preserve"> pháp sư giảng. Ngày nay, chúng ta ở bất cứ nơi nào thì chúng ta cũng có thể vào học Phật pháp với nhau như một đạo tràng. Chúng ta sống trong sự thuận tiện nên chúng ta dễ có thái độ xem thường. Khi tôi học 1200 chuyên đề, trong 400 buổi đầu tiên tôi chưa</w:t>
      </w:r>
      <w:r w:rsidRPr="00C90359">
        <w:rPr>
          <w:rFonts w:ascii="Times New Roman" w:eastAsia="Times New Roman" w:hAnsi="Times New Roman" w:cs="Times New Roman"/>
          <w:sz w:val="26"/>
          <w:szCs w:val="24"/>
        </w:rPr>
        <w:t xml:space="preserve"> mở Zoom, tôi vẫn ngồi học nghiêm túc vì nếu tôi ngồi đọc sách một mình thì tôi sẽ cảm thấy buồn ngủ. Lời Phật dạy rất thấu tình, hợp lý nhưng chúng ta muốn làm được thì chúng ta phải nỗ lực. Thời gian đang trôi qua rất nhanh nếu chúng ta chểnh mảng thì ch</w:t>
      </w:r>
      <w:r w:rsidRPr="00C90359">
        <w:rPr>
          <w:rFonts w:ascii="Times New Roman" w:eastAsia="Times New Roman" w:hAnsi="Times New Roman" w:cs="Times New Roman"/>
          <w:sz w:val="26"/>
          <w:szCs w:val="24"/>
        </w:rPr>
        <w:t xml:space="preserve">úng ta sẽ không kịp. Hòa </w:t>
      </w:r>
      <w:r w:rsidRPr="00C90359">
        <w:rPr>
          <w:rFonts w:ascii="Times New Roman" w:eastAsia="Times New Roman" w:hAnsi="Times New Roman" w:cs="Times New Roman"/>
          <w:sz w:val="26"/>
          <w:szCs w:val="24"/>
        </w:rPr>
        <w:lastRenderedPageBreak/>
        <w:t>Thượng từng nhắc, khi</w:t>
      </w:r>
      <w:r w:rsidRPr="00C90359">
        <w:rPr>
          <w:rFonts w:ascii="Times New Roman" w:eastAsia="Times New Roman" w:hAnsi="Times New Roman" w:cs="Times New Roman"/>
          <w:b/>
          <w:i/>
          <w:sz w:val="26"/>
          <w:szCs w:val="24"/>
        </w:rPr>
        <w:t xml:space="preserve"> </w:t>
      </w:r>
      <w:r w:rsidRPr="00C90359">
        <w:rPr>
          <w:rFonts w:ascii="Times New Roman" w:eastAsia="Times New Roman" w:hAnsi="Times New Roman" w:cs="Times New Roman"/>
          <w:sz w:val="26"/>
          <w:szCs w:val="24"/>
        </w:rPr>
        <w:t>chúng ta cảm nhận được vô thường đến chúng ta mới quay đầu thì đã không còn kịp!</w:t>
      </w:r>
    </w:p>
    <w:p w14:paraId="00000009"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Hòa Thượng nói: “</w:t>
      </w:r>
      <w:r w:rsidRPr="00C90359">
        <w:rPr>
          <w:rFonts w:ascii="Times New Roman" w:eastAsia="Times New Roman" w:hAnsi="Times New Roman" w:cs="Times New Roman"/>
          <w:b/>
          <w:i/>
          <w:sz w:val="26"/>
          <w:szCs w:val="24"/>
        </w:rPr>
        <w:t>Trong Phật pháp nói, không có pháp lớn nhỏ vì pháp nào cũng xứng tánh, pháp nào cũng tương xứn</w:t>
      </w:r>
      <w:r w:rsidRPr="00C90359">
        <w:rPr>
          <w:rFonts w:ascii="Times New Roman" w:eastAsia="Times New Roman" w:hAnsi="Times New Roman" w:cs="Times New Roman"/>
          <w:b/>
          <w:i/>
          <w:sz w:val="26"/>
          <w:szCs w:val="24"/>
        </w:rPr>
        <w:t>g với tự tánh của chúng ta. Trên Kinh thường nói, đây đích thực là cảnh giới không thể nghĩ bàn</w:t>
      </w:r>
      <w:r w:rsidRPr="00C90359">
        <w:rPr>
          <w:rFonts w:ascii="Times New Roman" w:eastAsia="Times New Roman" w:hAnsi="Times New Roman" w:cs="Times New Roman"/>
          <w:sz w:val="26"/>
          <w:szCs w:val="24"/>
        </w:rPr>
        <w:t>”. Tâm của chúng ta vốn tròn đầy như tâm của Phật Bồ Tát. Hiện tại, chúng ta luôn thuận theo tập khí, phiền não não chứ chúng ta không thuận theo tự tánh. Tập kh</w:t>
      </w:r>
      <w:r w:rsidRPr="00C90359">
        <w:rPr>
          <w:rFonts w:ascii="Times New Roman" w:eastAsia="Times New Roman" w:hAnsi="Times New Roman" w:cs="Times New Roman"/>
          <w:sz w:val="26"/>
          <w:szCs w:val="24"/>
        </w:rPr>
        <w:t>í là thói quen, hàng ngày chúng ta luôn để thói quen sai sự. Người xưa nói: “</w:t>
      </w:r>
      <w:r w:rsidRPr="00C90359">
        <w:rPr>
          <w:rFonts w:ascii="Times New Roman" w:eastAsia="Times New Roman" w:hAnsi="Times New Roman" w:cs="Times New Roman"/>
          <w:i/>
          <w:sz w:val="26"/>
          <w:szCs w:val="24"/>
        </w:rPr>
        <w:t>Tánh tương cận, tập tương viễn</w:t>
      </w:r>
      <w:r w:rsidRPr="00C90359">
        <w:rPr>
          <w:rFonts w:ascii="Times New Roman" w:eastAsia="Times New Roman" w:hAnsi="Times New Roman" w:cs="Times New Roman"/>
          <w:sz w:val="26"/>
          <w:szCs w:val="24"/>
        </w:rPr>
        <w:t>”. Tự tánh của chúng ta đã có sẵn, chúng ta chỉ cần quay về với tự tánh của mình. Tập tánh là tập nhiễm bên ngoài nên chúng ta rất dễ bỏ, cạo sạch nh</w:t>
      </w:r>
      <w:r w:rsidRPr="00C90359">
        <w:rPr>
          <w:rFonts w:ascii="Times New Roman" w:eastAsia="Times New Roman" w:hAnsi="Times New Roman" w:cs="Times New Roman"/>
          <w:sz w:val="26"/>
          <w:szCs w:val="24"/>
        </w:rPr>
        <w:t>ư một lớp sơn. Có những bức tượng làm bằng đồng đen, mọi người sơn lên một lớp bên ngoài để kẻ xấu không có ý định lấy cắp. Lớp sơn bên ngoài chỉ phủ ở bề mặt, tập khí, phiền não của chúng ta cũng như vậy. Chúng ta chỉ cần cố gắng loại bỏ thì những tập khí</w:t>
      </w:r>
      <w:r w:rsidRPr="00C90359">
        <w:rPr>
          <w:rFonts w:ascii="Times New Roman" w:eastAsia="Times New Roman" w:hAnsi="Times New Roman" w:cs="Times New Roman"/>
          <w:sz w:val="26"/>
          <w:szCs w:val="24"/>
        </w:rPr>
        <w:t xml:space="preserve"> này cũng sẽ mất đi.</w:t>
      </w:r>
    </w:p>
    <w:p w14:paraId="0000000A"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Hòa Thượng nói: “</w:t>
      </w:r>
      <w:r w:rsidRPr="00C90359">
        <w:rPr>
          <w:rFonts w:ascii="Times New Roman" w:eastAsia="Times New Roman" w:hAnsi="Times New Roman" w:cs="Times New Roman"/>
          <w:b/>
          <w:i/>
          <w:sz w:val="26"/>
          <w:szCs w:val="24"/>
        </w:rPr>
        <w:t>Cảnh giới này ở ngay trước mặt chúng ta nhưng chúng ta ngu si nên chúng ta không nhận ra. Phật Bồ Tát nhận ra điều này nên các Ngài rất rõ ràng, tường tận</w:t>
      </w:r>
      <w:r w:rsidRPr="00C90359">
        <w:rPr>
          <w:rFonts w:ascii="Times New Roman" w:eastAsia="Times New Roman" w:hAnsi="Times New Roman" w:cs="Times New Roman"/>
          <w:sz w:val="26"/>
          <w:szCs w:val="24"/>
        </w:rPr>
        <w:t>”. Phật Bồ Tát thường hằng trong cảnh giới tịch tĩnh</w:t>
      </w:r>
      <w:r w:rsidRPr="00C90359">
        <w:rPr>
          <w:rFonts w:ascii="Times New Roman" w:eastAsia="Times New Roman" w:hAnsi="Times New Roman" w:cs="Times New Roman"/>
          <w:sz w:val="26"/>
          <w:szCs w:val="24"/>
        </w:rPr>
        <w:t xml:space="preserve"> còn chúng ta luôn ở trong cảnh giới phiền não, không biết cách thoát ra. Khi còn nhỏ, những lúc buồn tôi thường đi mua mía về ăn, ăn xong thì tôi không còn phiền não. Chúng ta không tập trung vào phiền não thì phiền não sẽ tự mất. </w:t>
      </w:r>
    </w:p>
    <w:p w14:paraId="0000000B"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Chúng ta đang</w:t>
      </w:r>
      <w:r w:rsidRPr="00C90359">
        <w:rPr>
          <w:rFonts w:ascii="Times New Roman" w:eastAsia="Times New Roman" w:hAnsi="Times New Roman" w:cs="Times New Roman"/>
          <w:sz w:val="26"/>
          <w:szCs w:val="24"/>
        </w:rPr>
        <w:t xml:space="preserve"> phiền não mà chúng ta lên lạy Phật thì chúng ta sẽ càng phiền não vì đó là chúng ta đang cố ép mình. Hòa Thượng từng nói, nếu chúng ta nghe một đoạn nhạc hay làm việc gì đó mà phiền não có thể vơi đi thì chúng ta nên đi làm việc đó. Nhưng những việc đó kh</w:t>
      </w:r>
      <w:r w:rsidRPr="00C90359">
        <w:rPr>
          <w:rFonts w:ascii="Times New Roman" w:eastAsia="Times New Roman" w:hAnsi="Times New Roman" w:cs="Times New Roman"/>
          <w:sz w:val="26"/>
          <w:szCs w:val="24"/>
        </w:rPr>
        <w:t>ông phải là những việc thoả mãn thị hiếu, dục vọng của chúng ta. Khi chúng ta phiền não thay vì chúng ta tự bó buộc mình vào khuôn khổ thì chúng ta có thể ra ngoài làm việc lợi ích chúng sanh. Chúng ta phiền não vì chúng ta có “</w:t>
      </w:r>
      <w:r w:rsidRPr="00C90359">
        <w:rPr>
          <w:rFonts w:ascii="Times New Roman" w:eastAsia="Times New Roman" w:hAnsi="Times New Roman" w:cs="Times New Roman"/>
          <w:i/>
          <w:sz w:val="26"/>
          <w:szCs w:val="24"/>
        </w:rPr>
        <w:t>cái ta</w:t>
      </w:r>
      <w:r w:rsidRPr="00C90359">
        <w:rPr>
          <w:rFonts w:ascii="Times New Roman" w:eastAsia="Times New Roman" w:hAnsi="Times New Roman" w:cs="Times New Roman"/>
          <w:sz w:val="26"/>
          <w:szCs w:val="24"/>
        </w:rPr>
        <w:t>”, “</w:t>
      </w:r>
      <w:r w:rsidRPr="00C90359">
        <w:rPr>
          <w:rFonts w:ascii="Times New Roman" w:eastAsia="Times New Roman" w:hAnsi="Times New Roman" w:cs="Times New Roman"/>
          <w:i/>
          <w:sz w:val="26"/>
          <w:szCs w:val="24"/>
        </w:rPr>
        <w:t>cái của ta</w:t>
      </w:r>
      <w:r w:rsidRPr="00C90359">
        <w:rPr>
          <w:rFonts w:ascii="Times New Roman" w:eastAsia="Times New Roman" w:hAnsi="Times New Roman" w:cs="Times New Roman"/>
          <w:sz w:val="26"/>
          <w:szCs w:val="24"/>
        </w:rPr>
        <w:t>”, chúng</w:t>
      </w:r>
      <w:r w:rsidRPr="00C90359">
        <w:rPr>
          <w:rFonts w:ascii="Times New Roman" w:eastAsia="Times New Roman" w:hAnsi="Times New Roman" w:cs="Times New Roman"/>
          <w:sz w:val="26"/>
          <w:szCs w:val="24"/>
        </w:rPr>
        <w:t xml:space="preserve"> ta làm lợi ích cho người thì chúng ta sẽ không còn “</w:t>
      </w:r>
      <w:r w:rsidRPr="00C90359">
        <w:rPr>
          <w:rFonts w:ascii="Times New Roman" w:eastAsia="Times New Roman" w:hAnsi="Times New Roman" w:cs="Times New Roman"/>
          <w:i/>
          <w:sz w:val="26"/>
          <w:szCs w:val="24"/>
        </w:rPr>
        <w:t>cái ta</w:t>
      </w:r>
      <w:r w:rsidRPr="00C90359">
        <w:rPr>
          <w:rFonts w:ascii="Times New Roman" w:eastAsia="Times New Roman" w:hAnsi="Times New Roman" w:cs="Times New Roman"/>
          <w:sz w:val="26"/>
          <w:szCs w:val="24"/>
        </w:rPr>
        <w:t>”. Khi chúng ta không còn “</w:t>
      </w:r>
      <w:r w:rsidRPr="00C90359">
        <w:rPr>
          <w:rFonts w:ascii="Times New Roman" w:eastAsia="Times New Roman" w:hAnsi="Times New Roman" w:cs="Times New Roman"/>
          <w:i/>
          <w:sz w:val="26"/>
          <w:szCs w:val="24"/>
        </w:rPr>
        <w:t>cái ta</w:t>
      </w:r>
      <w:r w:rsidRPr="00C90359">
        <w:rPr>
          <w:rFonts w:ascii="Times New Roman" w:eastAsia="Times New Roman" w:hAnsi="Times New Roman" w:cs="Times New Roman"/>
          <w:sz w:val="26"/>
          <w:szCs w:val="24"/>
        </w:rPr>
        <w:t>” thì ai phiền não? Trước đây, chúng ta làm việc vì “</w:t>
      </w:r>
      <w:r w:rsidRPr="00C90359">
        <w:rPr>
          <w:rFonts w:ascii="Times New Roman" w:eastAsia="Times New Roman" w:hAnsi="Times New Roman" w:cs="Times New Roman"/>
          <w:i/>
          <w:sz w:val="26"/>
          <w:szCs w:val="24"/>
        </w:rPr>
        <w:t>cái ta</w:t>
      </w:r>
      <w:r w:rsidRPr="00C90359">
        <w:rPr>
          <w:rFonts w:ascii="Times New Roman" w:eastAsia="Times New Roman" w:hAnsi="Times New Roman" w:cs="Times New Roman"/>
          <w:sz w:val="26"/>
          <w:szCs w:val="24"/>
        </w:rPr>
        <w:t>”, việc không được thì chúng ta sẽ phiền não, nếu chúng ta làm việc vì người thì phiền não không còn. Chú</w:t>
      </w:r>
      <w:r w:rsidRPr="00C90359">
        <w:rPr>
          <w:rFonts w:ascii="Times New Roman" w:eastAsia="Times New Roman" w:hAnsi="Times New Roman" w:cs="Times New Roman"/>
          <w:sz w:val="26"/>
          <w:szCs w:val="24"/>
        </w:rPr>
        <w:t>ng ta chìm trong phiền não vì chúng ta sợ được mất, hơn thua, tốt xấu.</w:t>
      </w:r>
    </w:p>
    <w:p w14:paraId="0000000C"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Trước đây, sau khi đi ra ngoài chia sẻ về Phật pháp, về giáo dục Thánh Hiền thì tôi trở về nhà, tôi thấy sau mỗi chuyến đi mình tốn nhiều chi phí quá. Tôi tự động viên mì</w:t>
      </w:r>
      <w:r w:rsidRPr="00C90359">
        <w:rPr>
          <w:rFonts w:ascii="Times New Roman" w:eastAsia="Times New Roman" w:hAnsi="Times New Roman" w:cs="Times New Roman"/>
          <w:sz w:val="26"/>
          <w:szCs w:val="24"/>
        </w:rPr>
        <w:t>nh, lần sau tôi sẽ lỗ ít hơn. Lần sau, tôi vẫn tiếp tục lỗ, tôi lại tự động viên mình, tôi cố gắng thêm một lần nữa. Lần tiếp theo lại tiếp tục lỗ, tôi nói với mình, mình phải tình nguyện làm người chịu lỗ. Từ đó về sau tôi không còn phải ưu tư về việc lời</w:t>
      </w:r>
      <w:r w:rsidRPr="00C90359">
        <w:rPr>
          <w:rFonts w:ascii="Times New Roman" w:eastAsia="Times New Roman" w:hAnsi="Times New Roman" w:cs="Times New Roman"/>
          <w:sz w:val="26"/>
          <w:szCs w:val="24"/>
        </w:rPr>
        <w:t xml:space="preserve"> lỗ, được mất nữa. Tất cả là do chính chúng ta. Tự tánh của chúng ta vốn dĩ thanh tịnh. Ngài Lục Tổ Huệ Năng nói: “</w:t>
      </w:r>
      <w:r w:rsidRPr="00C90359">
        <w:rPr>
          <w:rFonts w:ascii="Times New Roman" w:eastAsia="Times New Roman" w:hAnsi="Times New Roman" w:cs="Times New Roman"/>
          <w:b/>
          <w:i/>
          <w:sz w:val="26"/>
          <w:szCs w:val="24"/>
        </w:rPr>
        <w:t xml:space="preserve">Nào ngờ tự tánh vốn sẵn thanh tịnh. Nào ngờ tự tánh năng sanh vạn pháp”. </w:t>
      </w:r>
      <w:r w:rsidRPr="00C90359">
        <w:rPr>
          <w:rFonts w:ascii="Times New Roman" w:eastAsia="Times New Roman" w:hAnsi="Times New Roman" w:cs="Times New Roman"/>
          <w:sz w:val="26"/>
          <w:szCs w:val="24"/>
        </w:rPr>
        <w:t>Hiện tại, tự tánh của chúng ta bị che lấp bởi tập khí, phiền não. Ch</w:t>
      </w:r>
      <w:r w:rsidRPr="00C90359">
        <w:rPr>
          <w:rFonts w:ascii="Times New Roman" w:eastAsia="Times New Roman" w:hAnsi="Times New Roman" w:cs="Times New Roman"/>
          <w:sz w:val="26"/>
          <w:szCs w:val="24"/>
        </w:rPr>
        <w:t>úng ta có đầy đủ năng lực, trí tuệ, tướng hảo của Phật Bồ Tát nhưng những thứ này đang bị che lấp vì chúng ta luôn nghĩ đến được mất, hơn thua.</w:t>
      </w:r>
    </w:p>
    <w:p w14:paraId="0000000D"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Hòa Thượng nói: “</w:t>
      </w:r>
      <w:r w:rsidRPr="00C90359">
        <w:rPr>
          <w:rFonts w:ascii="Times New Roman" w:eastAsia="Times New Roman" w:hAnsi="Times New Roman" w:cs="Times New Roman"/>
          <w:b/>
          <w:i/>
          <w:sz w:val="26"/>
          <w:szCs w:val="24"/>
        </w:rPr>
        <w:t>Phật dạy chúng ta phải phổ độ chúng sanh. Trong “Tứ Hoằng Thệ Nguyện” nói: “Chúng</w:t>
      </w:r>
      <w:r w:rsidRPr="00C90359">
        <w:rPr>
          <w:rFonts w:ascii="Times New Roman" w:eastAsia="Times New Roman" w:hAnsi="Times New Roman" w:cs="Times New Roman"/>
          <w:b/>
          <w:i/>
          <w:sz w:val="26"/>
          <w:szCs w:val="24"/>
        </w:rPr>
        <w:t xml:space="preserve"> sanh vô biên thệ nguyện độ”. Chúng ta không được có tâm phân biệt, chấp trước đối với chúng sanh</w:t>
      </w:r>
      <w:r w:rsidRPr="00C90359">
        <w:rPr>
          <w:rFonts w:ascii="Times New Roman" w:eastAsia="Times New Roman" w:hAnsi="Times New Roman" w:cs="Times New Roman"/>
          <w:sz w:val="26"/>
          <w:szCs w:val="24"/>
        </w:rPr>
        <w:t>”. Chúng ta tập dần, chúng ta tích cực làm việc vì chúng sanh thì chúng ta sẽ làm được điều này. Tôi có thể dùng số tiền lớn để làm việc cho chúng sanh nhưng s</w:t>
      </w:r>
      <w:r w:rsidRPr="00C90359">
        <w:rPr>
          <w:rFonts w:ascii="Times New Roman" w:eastAsia="Times New Roman" w:hAnsi="Times New Roman" w:cs="Times New Roman"/>
          <w:sz w:val="26"/>
          <w:szCs w:val="24"/>
        </w:rPr>
        <w:t>ố tiền tôi chu cấp cho con gái, khi con tôi còn đi học thì rất ít. Chúng ta làm việc vì chúng sanh thì tâm ích kỷ, tâm chấp trước của chúng ta sẽ dần tan nhạt. Chúng ta phải rèn luyện, tập dần, thật làm thì chúng ta mới thật có kết quả. Chúng ta thường làm</w:t>
      </w:r>
      <w:r w:rsidRPr="00C90359">
        <w:rPr>
          <w:rFonts w:ascii="Times New Roman" w:eastAsia="Times New Roman" w:hAnsi="Times New Roman" w:cs="Times New Roman"/>
          <w:sz w:val="26"/>
          <w:szCs w:val="24"/>
        </w:rPr>
        <w:t xml:space="preserve"> việc gì cũng vì chính mình.</w:t>
      </w:r>
    </w:p>
    <w:p w14:paraId="0000000E"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Hòa Thượng nói: “</w:t>
      </w:r>
      <w:r w:rsidRPr="00C90359">
        <w:rPr>
          <w:rFonts w:ascii="Times New Roman" w:eastAsia="Times New Roman" w:hAnsi="Times New Roman" w:cs="Times New Roman"/>
          <w:b/>
          <w:i/>
          <w:sz w:val="26"/>
          <w:szCs w:val="24"/>
        </w:rPr>
        <w:t xml:space="preserve">Phật pháp nói đến thiện lợi. “Lợi” là phước lợi, chúng ta muốn phước lợi đạt đến tiêu chuẩn là thiện thì khi chúng ta làm lợi ích cho chúng sanh, chúng ta phải không còn phân biệt, chấp trước. Chúng </w:t>
      </w:r>
      <w:r w:rsidRPr="00C90359">
        <w:rPr>
          <w:rFonts w:ascii="Times New Roman" w:eastAsia="Times New Roman" w:hAnsi="Times New Roman" w:cs="Times New Roman"/>
          <w:b/>
          <w:i/>
          <w:sz w:val="26"/>
          <w:szCs w:val="24"/>
        </w:rPr>
        <w:t>ta làm lợi ích cho chúng sanh thì tâm lượng của chúng ta phải mở rộng đến tận hư không khắp pháp giới. Tâm chúng ta đạt đến mức độ này thì chúng ta có thể tiêu trừ được tai nạn do con người tạo ra và tiêu trừ được tai nạn từ thiên nhiên</w:t>
      </w:r>
      <w:r w:rsidRPr="00C90359">
        <w:rPr>
          <w:rFonts w:ascii="Times New Roman" w:eastAsia="Times New Roman" w:hAnsi="Times New Roman" w:cs="Times New Roman"/>
          <w:sz w:val="26"/>
          <w:szCs w:val="24"/>
        </w:rPr>
        <w:t>”.</w:t>
      </w:r>
      <w:r w:rsidRPr="00C90359">
        <w:rPr>
          <w:rFonts w:ascii="Times New Roman" w:eastAsia="Times New Roman" w:hAnsi="Times New Roman" w:cs="Times New Roman"/>
          <w:b/>
          <w:i/>
          <w:sz w:val="26"/>
          <w:szCs w:val="24"/>
        </w:rPr>
        <w:t xml:space="preserve"> </w:t>
      </w:r>
      <w:r w:rsidRPr="00C90359">
        <w:rPr>
          <w:rFonts w:ascii="Times New Roman" w:eastAsia="Times New Roman" w:hAnsi="Times New Roman" w:cs="Times New Roman"/>
          <w:sz w:val="26"/>
          <w:szCs w:val="24"/>
        </w:rPr>
        <w:t>Nếu chúng ta làm tốt cho quê hương mình nhiều hơn các vùng khác thì chúng ta đã phân biệt, chấp trước vậy thì việc làm của chúng ta chưa đạt đến thiện. Hơn mười năm nay, chúng ta tổ chức Lễ tri ân, mở trường ở rất nhiều nơi nhưng tôi không nhắc đến việc sẽ</w:t>
      </w:r>
      <w:r w:rsidRPr="00C90359">
        <w:rPr>
          <w:rFonts w:ascii="Times New Roman" w:eastAsia="Times New Roman" w:hAnsi="Times New Roman" w:cs="Times New Roman"/>
          <w:sz w:val="26"/>
          <w:szCs w:val="24"/>
        </w:rPr>
        <w:t xml:space="preserve"> làm ở tỉnh Vĩnh Long. Nơi nào đủ duyên thì chúng ta làm. Mục đích của chúng ta là làm lợi ích cho chúng sanh, chúng ta vì chúng sanh phục vụ. Nếu chúng ta tự đóng khung mình ở một nơi thì chúng ta sẽ khiến cho tâm mình nhỏ bé.</w:t>
      </w:r>
    </w:p>
    <w:p w14:paraId="0000000F"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Chư Phật Bồ T</w:t>
      </w:r>
      <w:r w:rsidRPr="00C90359">
        <w:rPr>
          <w:rFonts w:ascii="Times New Roman" w:eastAsia="Times New Roman" w:hAnsi="Times New Roman" w:cs="Times New Roman"/>
          <w:sz w:val="26"/>
          <w:szCs w:val="24"/>
        </w:rPr>
        <w:t>át không chỉ độ chúng sanh ở cõi Ta Bà mà các Ngài độ chúng sanh ở mười phương cõi nước. Chúng ta đang ở cõi Ta Bà mà chúng ta không thể rộng được tâm lượng với chúng sanh ở cõi này thì chúng ta càng không thể mở rộng tâm lượng với chúng sanh ở cõi khác. N</w:t>
      </w:r>
      <w:r w:rsidRPr="00C90359">
        <w:rPr>
          <w:rFonts w:ascii="Times New Roman" w:eastAsia="Times New Roman" w:hAnsi="Times New Roman" w:cs="Times New Roman"/>
          <w:sz w:val="26"/>
          <w:szCs w:val="24"/>
        </w:rPr>
        <w:t xml:space="preserve">hà Phật dạy chúng ta mở rộng tâm lượng đến tận hư không khắp pháp giới. Tâm chúng ta mở rộng bằng tâm Phật thì chúng ta mới có thể thành Phật. </w:t>
      </w:r>
    </w:p>
    <w:p w14:paraId="00000010"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Có những người Mẹ luôn nhìn con bằng ánh mắt tình chấp rất nặng, họ còn chưa thể thoát ra được n</w:t>
      </w:r>
      <w:r w:rsidRPr="00C90359">
        <w:rPr>
          <w:rFonts w:ascii="Times New Roman" w:eastAsia="Times New Roman" w:hAnsi="Times New Roman" w:cs="Times New Roman"/>
          <w:sz w:val="26"/>
          <w:szCs w:val="24"/>
        </w:rPr>
        <w:t xml:space="preserve">gôi nhà của mình. Tâm chúng ta không thể thoát ra khỏi được Tam giới, chúng ta vẫn ở trong cõi Dục giới, thậm chí tâm chúng ta còn chưa thể thoát ra được ngôi nhà của mình. Chúng ta mang tâm cảnh này mà chúng ta được về thế giới Tây Phương Cực Lạc thì thế </w:t>
      </w:r>
      <w:r w:rsidRPr="00C90359">
        <w:rPr>
          <w:rFonts w:ascii="Times New Roman" w:eastAsia="Times New Roman" w:hAnsi="Times New Roman" w:cs="Times New Roman"/>
          <w:sz w:val="26"/>
          <w:szCs w:val="24"/>
        </w:rPr>
        <w:t>giới Tây Phương Cực Lạc thành nơi chứa tội phạm. Tâm lượng của cư dân thế giới Tây Phương Cực Lạc rộng đến tận hư không khắp pháp giới. Tâm lượng của chúng ta vẫn đang dính chặt vào “</w:t>
      </w:r>
      <w:r w:rsidRPr="00C90359">
        <w:rPr>
          <w:rFonts w:ascii="Times New Roman" w:eastAsia="Times New Roman" w:hAnsi="Times New Roman" w:cs="Times New Roman"/>
          <w:i/>
          <w:sz w:val="26"/>
          <w:szCs w:val="24"/>
        </w:rPr>
        <w:t>cái ta</w:t>
      </w:r>
      <w:r w:rsidRPr="00C90359">
        <w:rPr>
          <w:rFonts w:ascii="Times New Roman" w:eastAsia="Times New Roman" w:hAnsi="Times New Roman" w:cs="Times New Roman"/>
          <w:sz w:val="26"/>
          <w:szCs w:val="24"/>
        </w:rPr>
        <w:t>”, “</w:t>
      </w:r>
      <w:r w:rsidRPr="00C90359">
        <w:rPr>
          <w:rFonts w:ascii="Times New Roman" w:eastAsia="Times New Roman" w:hAnsi="Times New Roman" w:cs="Times New Roman"/>
          <w:i/>
          <w:sz w:val="26"/>
          <w:szCs w:val="24"/>
        </w:rPr>
        <w:t>cái của ta</w:t>
      </w:r>
      <w:r w:rsidRPr="00C90359">
        <w:rPr>
          <w:rFonts w:ascii="Times New Roman" w:eastAsia="Times New Roman" w:hAnsi="Times New Roman" w:cs="Times New Roman"/>
          <w:sz w:val="26"/>
          <w:szCs w:val="24"/>
        </w:rPr>
        <w:t>”. Nhiều người tu hành mấy chục năm nhưng “</w:t>
      </w:r>
      <w:r w:rsidRPr="00C90359">
        <w:rPr>
          <w:rFonts w:ascii="Times New Roman" w:eastAsia="Times New Roman" w:hAnsi="Times New Roman" w:cs="Times New Roman"/>
          <w:i/>
          <w:sz w:val="26"/>
          <w:szCs w:val="24"/>
        </w:rPr>
        <w:t>cái ta</w:t>
      </w:r>
      <w:r w:rsidRPr="00C90359">
        <w:rPr>
          <w:rFonts w:ascii="Times New Roman" w:eastAsia="Times New Roman" w:hAnsi="Times New Roman" w:cs="Times New Roman"/>
          <w:sz w:val="26"/>
          <w:szCs w:val="24"/>
        </w:rPr>
        <w:t>”, “</w:t>
      </w:r>
      <w:r w:rsidRPr="00C90359">
        <w:rPr>
          <w:rFonts w:ascii="Times New Roman" w:eastAsia="Times New Roman" w:hAnsi="Times New Roman" w:cs="Times New Roman"/>
          <w:i/>
          <w:sz w:val="26"/>
          <w:szCs w:val="24"/>
        </w:rPr>
        <w:t>cái của ta</w:t>
      </w:r>
      <w:r w:rsidRPr="00C90359">
        <w:rPr>
          <w:rFonts w:ascii="Times New Roman" w:eastAsia="Times New Roman" w:hAnsi="Times New Roman" w:cs="Times New Roman"/>
          <w:sz w:val="26"/>
          <w:szCs w:val="24"/>
        </w:rPr>
        <w:t>” vẫn rất kiên cố. Nhiều người không chấp trước vào ngôi nhà nhỏ ở thế gian thì lại chấp trước vào đạo tràng. Những năm gần đây, trên toàn thế giới thiên tai, hạn hán, lũ lụt diễn ra ngày càng khốc liệt nhưng con người vẫn chưa tỉnh ngộ!</w:t>
      </w:r>
    </w:p>
    <w:p w14:paraId="00000011"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w:t>
      </w:r>
      <w:r w:rsidRPr="00C90359">
        <w:rPr>
          <w:rFonts w:ascii="Times New Roman" w:eastAsia="Times New Roman" w:hAnsi="Times New Roman" w:cs="Times New Roman"/>
          <w:sz w:val="26"/>
          <w:szCs w:val="24"/>
        </w:rPr>
        <w:t xml:space="preserve">           Hòa Thượng nói: “</w:t>
      </w:r>
      <w:r w:rsidRPr="00C90359">
        <w:rPr>
          <w:rFonts w:ascii="Times New Roman" w:eastAsia="Times New Roman" w:hAnsi="Times New Roman" w:cs="Times New Roman"/>
          <w:b/>
          <w:i/>
          <w:sz w:val="26"/>
          <w:szCs w:val="24"/>
        </w:rPr>
        <w:t>Mười pháp giới là do tâm niệm của con người biến hiện ra. Trong mười pháp giới thì thù thắng nhất là pháp giới của Phật vì ở đó chúng ta sẽ hoàn toàn được giải thoát. Cõi nước của Phật A Di Đà không có ác đạo</w:t>
      </w:r>
      <w:r w:rsidRPr="00C90359">
        <w:rPr>
          <w:rFonts w:ascii="Times New Roman" w:eastAsia="Times New Roman" w:hAnsi="Times New Roman" w:cs="Times New Roman"/>
          <w:sz w:val="26"/>
          <w:szCs w:val="24"/>
        </w:rPr>
        <w:t>”. Chúng ta muốn tho</w:t>
      </w:r>
      <w:r w:rsidRPr="00C90359">
        <w:rPr>
          <w:rFonts w:ascii="Times New Roman" w:eastAsia="Times New Roman" w:hAnsi="Times New Roman" w:cs="Times New Roman"/>
          <w:sz w:val="26"/>
          <w:szCs w:val="24"/>
        </w:rPr>
        <w:t>át khỏi sinh tử, luân hồi nhưng chúng ta vẫn ngày ngày làm những việc khiến chúng ta phải sinh tử, luân hồi. Cư dân của thế giới Cực Lạc không tạo nhân ác, không làm những việc dẫn đến tam đồ, ác đạo. Tam đồ ác đạo là do chính khởi tâm động niệm, hành động</w:t>
      </w:r>
      <w:r w:rsidRPr="00C90359">
        <w:rPr>
          <w:rFonts w:ascii="Times New Roman" w:eastAsia="Times New Roman" w:hAnsi="Times New Roman" w:cs="Times New Roman"/>
          <w:sz w:val="26"/>
          <w:szCs w:val="24"/>
        </w:rPr>
        <w:t xml:space="preserve"> tạo tác của chúng ta tạo ra. Chúng ta muốn đóng tam đồ, ác đạo thì chúng ta phải không tạo nhân của tam đồ, ác đạo nữa. Chúng ta muốn làm người thì chúng ta phải tuân thủ Năm giới, Thập Thiện ở mức trung phẩm. Chúng ta muốn làm Tiên Nhân thì chúng ta phải</w:t>
      </w:r>
      <w:r w:rsidRPr="00C90359">
        <w:rPr>
          <w:rFonts w:ascii="Times New Roman" w:eastAsia="Times New Roman" w:hAnsi="Times New Roman" w:cs="Times New Roman"/>
          <w:sz w:val="26"/>
          <w:szCs w:val="24"/>
        </w:rPr>
        <w:t xml:space="preserve"> thực tiễn Thập Thiện từ mức trung phẩm đến mức thượng phẩm. Chúng ta mong cầu vãng sanh thế giới Tây Phương Cực Lạc mà chúng ta vẫn tự tư, không dùng thiện xảo phương tiện để lợi ích chúng sanh. Chúng ta khuyến khích mọi người học “</w:t>
      </w:r>
      <w:r w:rsidRPr="00C90359">
        <w:rPr>
          <w:rFonts w:ascii="Times New Roman" w:eastAsia="Times New Roman" w:hAnsi="Times New Roman" w:cs="Times New Roman"/>
          <w:b/>
          <w:i/>
          <w:sz w:val="26"/>
          <w:szCs w:val="24"/>
        </w:rPr>
        <w:t>Đệ Tử Quy</w:t>
      </w:r>
      <w:r w:rsidRPr="00C90359">
        <w:rPr>
          <w:rFonts w:ascii="Times New Roman" w:eastAsia="Times New Roman" w:hAnsi="Times New Roman" w:cs="Times New Roman"/>
          <w:sz w:val="26"/>
          <w:szCs w:val="24"/>
        </w:rPr>
        <w:t xml:space="preserve">” nhưng nhiều </w:t>
      </w:r>
      <w:r w:rsidRPr="00C90359">
        <w:rPr>
          <w:rFonts w:ascii="Times New Roman" w:eastAsia="Times New Roman" w:hAnsi="Times New Roman" w:cs="Times New Roman"/>
          <w:sz w:val="26"/>
          <w:szCs w:val="24"/>
        </w:rPr>
        <w:t xml:space="preserve">người cho rằng đó là chúng ta xen tạp. </w:t>
      </w:r>
    </w:p>
    <w:p w14:paraId="00000012"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Có những người ngày ngày niệm Phật nhưng không phát Tâm Bồ Đề. Trong “</w:t>
      </w:r>
      <w:r w:rsidRPr="00C90359">
        <w:rPr>
          <w:rFonts w:ascii="Times New Roman" w:eastAsia="Times New Roman" w:hAnsi="Times New Roman" w:cs="Times New Roman"/>
          <w:b/>
          <w:i/>
          <w:sz w:val="26"/>
          <w:szCs w:val="24"/>
        </w:rPr>
        <w:t>Kinh Vô Lượng Thọ</w:t>
      </w:r>
      <w:r w:rsidRPr="00C90359">
        <w:rPr>
          <w:rFonts w:ascii="Times New Roman" w:eastAsia="Times New Roman" w:hAnsi="Times New Roman" w:cs="Times New Roman"/>
          <w:sz w:val="26"/>
          <w:szCs w:val="24"/>
        </w:rPr>
        <w:t>” dạy chúng ta: “</w:t>
      </w:r>
      <w:r w:rsidRPr="00C90359">
        <w:rPr>
          <w:rFonts w:ascii="Times New Roman" w:eastAsia="Times New Roman" w:hAnsi="Times New Roman" w:cs="Times New Roman"/>
          <w:b/>
          <w:i/>
          <w:sz w:val="26"/>
          <w:szCs w:val="24"/>
        </w:rPr>
        <w:t>Phát Tâm Bồ Đề một lòng chuyên niệm</w:t>
      </w:r>
      <w:r w:rsidRPr="00C90359">
        <w:rPr>
          <w:rFonts w:ascii="Times New Roman" w:eastAsia="Times New Roman" w:hAnsi="Times New Roman" w:cs="Times New Roman"/>
          <w:sz w:val="26"/>
          <w:szCs w:val="24"/>
        </w:rPr>
        <w:t>”. Chúng ta chỉ phát Tâm Bồ Đề hay chỉ một lòng chuyên niệm thì c</w:t>
      </w:r>
      <w:r w:rsidRPr="00C90359">
        <w:rPr>
          <w:rFonts w:ascii="Times New Roman" w:eastAsia="Times New Roman" w:hAnsi="Times New Roman" w:cs="Times New Roman"/>
          <w:sz w:val="26"/>
          <w:szCs w:val="24"/>
        </w:rPr>
        <w:t>húng ta cũng không thể vãng sanh. Phát Tâm Bồ Đề và một lòng chuyên niệm là tương bổ tương thành. Trong “</w:t>
      </w:r>
      <w:r w:rsidRPr="00C90359">
        <w:rPr>
          <w:rFonts w:ascii="Times New Roman" w:eastAsia="Times New Roman" w:hAnsi="Times New Roman" w:cs="Times New Roman"/>
          <w:b/>
          <w:i/>
          <w:sz w:val="26"/>
          <w:szCs w:val="24"/>
        </w:rPr>
        <w:t>Tịnh Nghiệp Tam Phước</w:t>
      </w:r>
      <w:r w:rsidRPr="00C90359">
        <w:rPr>
          <w:rFonts w:ascii="Times New Roman" w:eastAsia="Times New Roman" w:hAnsi="Times New Roman" w:cs="Times New Roman"/>
          <w:sz w:val="26"/>
          <w:szCs w:val="24"/>
        </w:rPr>
        <w:t>” dạy chúng ta: “</w:t>
      </w:r>
      <w:r w:rsidRPr="00C90359">
        <w:rPr>
          <w:rFonts w:ascii="Times New Roman" w:eastAsia="Times New Roman" w:hAnsi="Times New Roman" w:cs="Times New Roman"/>
          <w:b/>
          <w:i/>
          <w:sz w:val="26"/>
          <w:szCs w:val="24"/>
        </w:rPr>
        <w:t>Hiếu dưỡng phụ mẫu, phụng sự Sư Trưởng, từ tâm bất sát, tu Thập Thiện Nghiệp</w:t>
      </w:r>
      <w:r w:rsidRPr="00C90359">
        <w:rPr>
          <w:rFonts w:ascii="Times New Roman" w:eastAsia="Times New Roman" w:hAnsi="Times New Roman" w:cs="Times New Roman"/>
          <w:sz w:val="26"/>
          <w:szCs w:val="24"/>
        </w:rPr>
        <w:t>”. Chúng ta phải dùng tâm hiếu kính đ</w:t>
      </w:r>
      <w:r w:rsidRPr="00C90359">
        <w:rPr>
          <w:rFonts w:ascii="Times New Roman" w:eastAsia="Times New Roman" w:hAnsi="Times New Roman" w:cs="Times New Roman"/>
          <w:sz w:val="26"/>
          <w:szCs w:val="24"/>
        </w:rPr>
        <w:t>ể thực tiễn Tâm Bồ Đề, dùng tâm hiếu kính để niệm câu “</w:t>
      </w:r>
      <w:r w:rsidRPr="00C90359">
        <w:rPr>
          <w:rFonts w:ascii="Times New Roman" w:eastAsia="Times New Roman" w:hAnsi="Times New Roman" w:cs="Times New Roman"/>
          <w:b/>
          <w:i/>
          <w:sz w:val="26"/>
          <w:szCs w:val="24"/>
        </w:rPr>
        <w:t>A Di Đà Phật</w:t>
      </w:r>
      <w:r w:rsidRPr="00C90359">
        <w:rPr>
          <w:rFonts w:ascii="Times New Roman" w:eastAsia="Times New Roman" w:hAnsi="Times New Roman" w:cs="Times New Roman"/>
          <w:sz w:val="26"/>
          <w:szCs w:val="24"/>
        </w:rPr>
        <w:t>”. “</w:t>
      </w:r>
      <w:r w:rsidRPr="00C90359">
        <w:rPr>
          <w:rFonts w:ascii="Times New Roman" w:eastAsia="Times New Roman" w:hAnsi="Times New Roman" w:cs="Times New Roman"/>
          <w:b/>
          <w:i/>
          <w:sz w:val="26"/>
          <w:szCs w:val="24"/>
        </w:rPr>
        <w:t>Kinh Vô Lượng Thọ</w:t>
      </w:r>
      <w:r w:rsidRPr="00C90359">
        <w:rPr>
          <w:rFonts w:ascii="Times New Roman" w:eastAsia="Times New Roman" w:hAnsi="Times New Roman" w:cs="Times New Roman"/>
          <w:sz w:val="26"/>
          <w:szCs w:val="24"/>
        </w:rPr>
        <w:t>” cũng dạy chúng ta: “</w:t>
      </w:r>
      <w:r w:rsidRPr="00C90359">
        <w:rPr>
          <w:rFonts w:ascii="Times New Roman" w:eastAsia="Times New Roman" w:hAnsi="Times New Roman" w:cs="Times New Roman"/>
          <w:b/>
          <w:i/>
          <w:sz w:val="26"/>
          <w:szCs w:val="24"/>
        </w:rPr>
        <w:t>Dĩ thân tác tắc</w:t>
      </w:r>
      <w:r w:rsidRPr="00C90359">
        <w:rPr>
          <w:rFonts w:ascii="Times New Roman" w:eastAsia="Times New Roman" w:hAnsi="Times New Roman" w:cs="Times New Roman"/>
          <w:sz w:val="26"/>
          <w:szCs w:val="24"/>
        </w:rPr>
        <w:t xml:space="preserve">”. Chúng ta phải chính mình làm ra tấm gương. Chúng ta phải làm ra tấm gương tốt nhất. </w:t>
      </w:r>
    </w:p>
    <w:p w14:paraId="00000013"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Hôm nay, Hoà Thượng nhắc, chúng</w:t>
      </w:r>
      <w:r w:rsidRPr="00C90359">
        <w:rPr>
          <w:rFonts w:ascii="Times New Roman" w:eastAsia="Times New Roman" w:hAnsi="Times New Roman" w:cs="Times New Roman"/>
          <w:sz w:val="26"/>
          <w:szCs w:val="24"/>
        </w:rPr>
        <w:t xml:space="preserve"> ta làm việc lợi ích chúng sanh phải đạt đến tiêu chuẩn là không còn có phân biệt, chấp trước thì việc làm đó mới được coi là thiện. Điều này giống như lời Hoà Thượng đã dạy: “</w:t>
      </w:r>
      <w:r w:rsidRPr="00C90359">
        <w:rPr>
          <w:rFonts w:ascii="Times New Roman" w:eastAsia="Times New Roman" w:hAnsi="Times New Roman" w:cs="Times New Roman"/>
          <w:b/>
          <w:i/>
          <w:sz w:val="26"/>
          <w:szCs w:val="24"/>
        </w:rPr>
        <w:t>Việc tốt cần làm, nên làm, không công, không đức</w:t>
      </w:r>
      <w:r w:rsidRPr="00C90359">
        <w:rPr>
          <w:rFonts w:ascii="Times New Roman" w:eastAsia="Times New Roman" w:hAnsi="Times New Roman" w:cs="Times New Roman"/>
          <w:sz w:val="26"/>
          <w:szCs w:val="24"/>
        </w:rPr>
        <w:t>”. Chúng ta làm thậm chí không v</w:t>
      </w:r>
      <w:r w:rsidRPr="00C90359">
        <w:rPr>
          <w:rFonts w:ascii="Times New Roman" w:eastAsia="Times New Roman" w:hAnsi="Times New Roman" w:cs="Times New Roman"/>
          <w:sz w:val="26"/>
          <w:szCs w:val="24"/>
        </w:rPr>
        <w:t>ì công đức. Chúng ta tưởng rằng mình “</w:t>
      </w:r>
      <w:r w:rsidRPr="00C90359">
        <w:rPr>
          <w:rFonts w:ascii="Times New Roman" w:eastAsia="Times New Roman" w:hAnsi="Times New Roman" w:cs="Times New Roman"/>
          <w:i/>
          <w:sz w:val="26"/>
          <w:szCs w:val="24"/>
        </w:rPr>
        <w:t>tinh tấn</w:t>
      </w:r>
      <w:r w:rsidRPr="00C90359">
        <w:rPr>
          <w:rFonts w:ascii="Times New Roman" w:eastAsia="Times New Roman" w:hAnsi="Times New Roman" w:cs="Times New Roman"/>
          <w:sz w:val="26"/>
          <w:szCs w:val="24"/>
        </w:rPr>
        <w:t>” nhưng thật ra chúng ta thường chỉ “</w:t>
      </w:r>
      <w:r w:rsidRPr="00C90359">
        <w:rPr>
          <w:rFonts w:ascii="Times New Roman" w:eastAsia="Times New Roman" w:hAnsi="Times New Roman" w:cs="Times New Roman"/>
          <w:i/>
          <w:sz w:val="26"/>
          <w:szCs w:val="24"/>
        </w:rPr>
        <w:t>tinh tướng</w:t>
      </w:r>
      <w:r w:rsidRPr="00C90359">
        <w:rPr>
          <w:rFonts w:ascii="Times New Roman" w:eastAsia="Times New Roman" w:hAnsi="Times New Roman" w:cs="Times New Roman"/>
          <w:sz w:val="26"/>
          <w:szCs w:val="24"/>
        </w:rPr>
        <w:t>”. Người chân thật niệm Phật được như trong “</w:t>
      </w:r>
      <w:r w:rsidRPr="00C90359">
        <w:rPr>
          <w:rFonts w:ascii="Times New Roman" w:eastAsia="Times New Roman" w:hAnsi="Times New Roman" w:cs="Times New Roman"/>
          <w:b/>
          <w:i/>
          <w:sz w:val="26"/>
          <w:szCs w:val="24"/>
        </w:rPr>
        <w:t>Kinh Vô Lượng Thọ</w:t>
      </w:r>
      <w:r w:rsidRPr="00C90359">
        <w:rPr>
          <w:rFonts w:ascii="Times New Roman" w:eastAsia="Times New Roman" w:hAnsi="Times New Roman" w:cs="Times New Roman"/>
          <w:sz w:val="26"/>
          <w:szCs w:val="24"/>
        </w:rPr>
        <w:t>” nói thì người đó phải dùng được những phương tiện khéo léo nhất để lợi ích chúng sanh. Thí dụ, chún</w:t>
      </w:r>
      <w:r w:rsidRPr="00C90359">
        <w:rPr>
          <w:rFonts w:ascii="Times New Roman" w:eastAsia="Times New Roman" w:hAnsi="Times New Roman" w:cs="Times New Roman"/>
          <w:sz w:val="26"/>
          <w:szCs w:val="24"/>
        </w:rPr>
        <w:t>g ta làm đậu tặng người, họ ăn đậu thì họ sẽ giảm ăn thịt. Chúng ta khuyên họ ăn đậu vì đậu nhiều dinh dưỡng chứ chúng ta không cần nói với họ là ăn thịt là sát sinh hại vật. Chúng ta tặng đậu cho cả những người không ăn chay. Chúng ta tặng đậu mà họ làm đ</w:t>
      </w:r>
      <w:r w:rsidRPr="00C90359">
        <w:rPr>
          <w:rFonts w:ascii="Times New Roman" w:eastAsia="Times New Roman" w:hAnsi="Times New Roman" w:cs="Times New Roman"/>
          <w:sz w:val="26"/>
          <w:szCs w:val="24"/>
        </w:rPr>
        <w:t>ậu nhồi thịt thì lượng thịt họ ăn cũng sẽ ít đi. Có thêm nhiều miếng đậu thì sẽ bớt đi nhiều miếng thịt vậy thì họ sẽ giảm giết hại chúng sanh. Chúng ta đừng quá khô cứng, chấp trước!</w:t>
      </w:r>
    </w:p>
    <w:p w14:paraId="00000014"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Trước đây, một số người nói, tôi nên ở nhà niệm Phật cầu vãng</w:t>
      </w:r>
      <w:r w:rsidRPr="00C90359">
        <w:rPr>
          <w:rFonts w:ascii="Times New Roman" w:eastAsia="Times New Roman" w:hAnsi="Times New Roman" w:cs="Times New Roman"/>
          <w:sz w:val="26"/>
          <w:szCs w:val="24"/>
        </w:rPr>
        <w:t xml:space="preserve"> sanh,  khi đó chúng ta chưa học chuyên đề của Hòa Thượng, chưa có các lớp học Văn hoá truyền thống, hiện tại, chúng ta đang học tập rất tốt. Tôi cũng đang dần dần ít tham gia các sự kiện. Tôi cũng đã có ý niệm, sau này chúng ta sẽ để những người khác tổ c</w:t>
      </w:r>
      <w:r w:rsidRPr="00C90359">
        <w:rPr>
          <w:rFonts w:ascii="Times New Roman" w:eastAsia="Times New Roman" w:hAnsi="Times New Roman" w:cs="Times New Roman"/>
          <w:sz w:val="26"/>
          <w:szCs w:val="24"/>
        </w:rPr>
        <w:t>hức Lễ tri ân Cha Mẹ. Nhiều người phát tâm niệm Phật nhưng họ không dùng tâm vì chúng sanh mà họ dùng tâm vì mình để niệm Phật. Tâm vì chúng sanh là chúng ta dùng phương tiện thiện xảo lợi ích chúng sanh, còn trong tâm chúng ta chỉ có câu “</w:t>
      </w:r>
      <w:r w:rsidRPr="00C90359">
        <w:rPr>
          <w:rFonts w:ascii="Times New Roman" w:eastAsia="Times New Roman" w:hAnsi="Times New Roman" w:cs="Times New Roman"/>
          <w:b/>
          <w:i/>
          <w:sz w:val="26"/>
          <w:szCs w:val="24"/>
        </w:rPr>
        <w:t>A Di Đà Phật</w:t>
      </w:r>
      <w:r w:rsidRPr="00C90359">
        <w:rPr>
          <w:rFonts w:ascii="Times New Roman" w:eastAsia="Times New Roman" w:hAnsi="Times New Roman" w:cs="Times New Roman"/>
          <w:sz w:val="26"/>
          <w:szCs w:val="24"/>
        </w:rPr>
        <w:t>”. C</w:t>
      </w:r>
      <w:r w:rsidRPr="00C90359">
        <w:rPr>
          <w:rFonts w:ascii="Times New Roman" w:eastAsia="Times New Roman" w:hAnsi="Times New Roman" w:cs="Times New Roman"/>
          <w:sz w:val="26"/>
          <w:szCs w:val="24"/>
        </w:rPr>
        <w:t>húng ta làm như vậy thì chúng ta mới có thể về được thế giới Tây Phương Cực Lạc. Trong “</w:t>
      </w:r>
      <w:r w:rsidRPr="00C90359">
        <w:rPr>
          <w:rFonts w:ascii="Times New Roman" w:eastAsia="Times New Roman" w:hAnsi="Times New Roman" w:cs="Times New Roman"/>
          <w:b/>
          <w:i/>
          <w:sz w:val="26"/>
          <w:szCs w:val="24"/>
        </w:rPr>
        <w:t>Kinh Vô Lượng Thọ</w:t>
      </w:r>
      <w:r w:rsidRPr="00C90359">
        <w:rPr>
          <w:rFonts w:ascii="Times New Roman" w:eastAsia="Times New Roman" w:hAnsi="Times New Roman" w:cs="Times New Roman"/>
          <w:sz w:val="26"/>
          <w:szCs w:val="24"/>
        </w:rPr>
        <w:t>” dạy chúng ta rất rõ ràng: “</w:t>
      </w:r>
      <w:r w:rsidRPr="00C90359">
        <w:rPr>
          <w:rFonts w:ascii="Times New Roman" w:eastAsia="Times New Roman" w:hAnsi="Times New Roman" w:cs="Times New Roman"/>
          <w:b/>
          <w:i/>
          <w:sz w:val="26"/>
          <w:szCs w:val="24"/>
        </w:rPr>
        <w:t>Đâu phải nhân duyên, phước đức ít mà về được nước kia!</w:t>
      </w:r>
      <w:r w:rsidRPr="00C90359">
        <w:rPr>
          <w:rFonts w:ascii="Times New Roman" w:eastAsia="Times New Roman" w:hAnsi="Times New Roman" w:cs="Times New Roman"/>
          <w:sz w:val="26"/>
          <w:szCs w:val="24"/>
        </w:rPr>
        <w:t xml:space="preserve">”. Chúng ta có phước báu bằng Phật A Di Đà thì chúng ta mới về được </w:t>
      </w:r>
      <w:r w:rsidRPr="00C90359">
        <w:rPr>
          <w:rFonts w:ascii="Times New Roman" w:eastAsia="Times New Roman" w:hAnsi="Times New Roman" w:cs="Times New Roman"/>
          <w:sz w:val="26"/>
          <w:szCs w:val="24"/>
        </w:rPr>
        <w:t xml:space="preserve">thế giới Tây Phương Cực Lạc. Chúng ta toàn tâm toàn lực vì chúng sanh thì chúng ta có phước báu bằng Phật A Di Đà. </w:t>
      </w:r>
    </w:p>
    <w:p w14:paraId="00000015" w14:textId="77777777" w:rsidR="00015A5E" w:rsidRPr="00C90359" w:rsidRDefault="0034701E" w:rsidP="00CB01E8">
      <w:pPr>
        <w:spacing w:after="160"/>
        <w:ind w:firstLine="547"/>
        <w:jc w:val="both"/>
        <w:rPr>
          <w:rFonts w:ascii="Times New Roman" w:eastAsia="Times New Roman" w:hAnsi="Times New Roman" w:cs="Times New Roman"/>
          <w:sz w:val="26"/>
          <w:szCs w:val="24"/>
        </w:rPr>
      </w:pPr>
      <w:r w:rsidRPr="00C90359">
        <w:rPr>
          <w:rFonts w:ascii="Times New Roman" w:eastAsia="Times New Roman" w:hAnsi="Times New Roman" w:cs="Times New Roman"/>
          <w:sz w:val="26"/>
          <w:szCs w:val="24"/>
        </w:rPr>
        <w:t xml:space="preserve">           Người xưa kể câu chuyện, có một cô gái nghèo đến một ngôi chùa, cô mang toàn bộ số tiền mình có là 2 xu để cúng dường, vị Hòa Thư</w:t>
      </w:r>
      <w:r w:rsidRPr="00C90359">
        <w:rPr>
          <w:rFonts w:ascii="Times New Roman" w:eastAsia="Times New Roman" w:hAnsi="Times New Roman" w:cs="Times New Roman"/>
          <w:sz w:val="26"/>
          <w:szCs w:val="24"/>
        </w:rPr>
        <w:t>ợng trụ trì đích thân ra tác pháp. Sau đó, nhờ có phước báu, cô được trở thành Hoàng Hậu, cô quay trở  cúng dường ngôi chùa đó 1000 lạng vàng.  Lần này, Hòa Thượng trụ trì để một chú tiểu ra tác pháp. Cô không hiểu lý do vì sao nên cô tìm gặp vị Hòa Thượng</w:t>
      </w:r>
      <w:r w:rsidRPr="00C90359">
        <w:rPr>
          <w:rFonts w:ascii="Times New Roman" w:eastAsia="Times New Roman" w:hAnsi="Times New Roman" w:cs="Times New Roman"/>
          <w:sz w:val="26"/>
          <w:szCs w:val="24"/>
        </w:rPr>
        <w:t xml:space="preserve"> để hỏi, vị Hòa Thượng nói, trước đây, cô dùng tâm chân thành để cúng dường nên phước báu lớn, hiện tại, tâm cô đã không còn chân thành như xưa. Nếu chúng ta dùng tâm chân thành, toàn tâm toàn lực vì chúng sanh thì chúng ta sẽ có công đức, phước báu viên m</w:t>
      </w:r>
      <w:r w:rsidRPr="00C90359">
        <w:rPr>
          <w:rFonts w:ascii="Times New Roman" w:eastAsia="Times New Roman" w:hAnsi="Times New Roman" w:cs="Times New Roman"/>
          <w:sz w:val="26"/>
          <w:szCs w:val="24"/>
        </w:rPr>
        <w:t>ãn. Nhiều người niệm Phật không có kết quả vì họ dùng tâm ích kỷ, tâm tư lợi niệm Phật. Khi chúng ta tổ chức Lễ tri ân Cha Mẹ, sau khi buổi lễ kết thúc, tôi liền di chuyển ngay đến nơi khác. Việc chúng ta làm việc lợi ích chúng sanh không cản trở việc chún</w:t>
      </w:r>
      <w:r w:rsidRPr="00C90359">
        <w:rPr>
          <w:rFonts w:ascii="Times New Roman" w:eastAsia="Times New Roman" w:hAnsi="Times New Roman" w:cs="Times New Roman"/>
          <w:sz w:val="26"/>
          <w:szCs w:val="24"/>
        </w:rPr>
        <w:t>g ta niệm Phật. Ngày nay, nhiều người niệm Phật lại là những người chướng ngại người khác làm việc lợi ích chúng sanh, lại là những người tâm bao chao, xao động nhất! Chúng ta phải phản tỉnh về điều này!</w:t>
      </w:r>
    </w:p>
    <w:p w14:paraId="00000016" w14:textId="77777777" w:rsidR="00015A5E" w:rsidRPr="00C90359" w:rsidRDefault="0034701E" w:rsidP="00CB01E8">
      <w:pPr>
        <w:spacing w:after="160"/>
        <w:ind w:hanging="2"/>
        <w:jc w:val="center"/>
        <w:rPr>
          <w:rFonts w:ascii="Times New Roman" w:eastAsia="Times New Roman" w:hAnsi="Times New Roman" w:cs="Times New Roman"/>
          <w:i/>
          <w:sz w:val="26"/>
          <w:szCs w:val="24"/>
        </w:rPr>
      </w:pPr>
      <w:r w:rsidRPr="00C90359">
        <w:rPr>
          <w:rFonts w:ascii="Times New Roman" w:eastAsia="Times New Roman" w:hAnsi="Times New Roman" w:cs="Times New Roman"/>
          <w:b/>
          <w:i/>
          <w:sz w:val="26"/>
          <w:szCs w:val="24"/>
        </w:rPr>
        <w:t>*****************************</w:t>
      </w:r>
    </w:p>
    <w:p w14:paraId="00000017" w14:textId="77777777" w:rsidR="00015A5E" w:rsidRPr="00C90359" w:rsidRDefault="0034701E" w:rsidP="00CB01E8">
      <w:pPr>
        <w:spacing w:after="160"/>
        <w:ind w:hanging="2"/>
        <w:jc w:val="center"/>
        <w:rPr>
          <w:rFonts w:ascii="Times New Roman" w:eastAsia="Times New Roman" w:hAnsi="Times New Roman" w:cs="Times New Roman"/>
          <w:i/>
          <w:sz w:val="26"/>
          <w:szCs w:val="24"/>
        </w:rPr>
      </w:pPr>
      <w:r w:rsidRPr="00C90359">
        <w:rPr>
          <w:rFonts w:ascii="Times New Roman" w:eastAsia="Times New Roman" w:hAnsi="Times New Roman" w:cs="Times New Roman"/>
          <w:b/>
          <w:i/>
          <w:sz w:val="26"/>
          <w:szCs w:val="24"/>
        </w:rPr>
        <w:t>Nam Mô A Di Đà Phật</w:t>
      </w:r>
    </w:p>
    <w:p w14:paraId="00000018" w14:textId="77777777" w:rsidR="00015A5E" w:rsidRPr="00C90359" w:rsidRDefault="0034701E" w:rsidP="00CB01E8">
      <w:pPr>
        <w:spacing w:after="160"/>
        <w:ind w:hanging="2"/>
        <w:jc w:val="center"/>
        <w:rPr>
          <w:rFonts w:ascii="Times New Roman" w:eastAsia="Times New Roman" w:hAnsi="Times New Roman" w:cs="Times New Roman"/>
          <w:sz w:val="26"/>
          <w:szCs w:val="24"/>
        </w:rPr>
      </w:pPr>
      <w:r w:rsidRPr="00C90359">
        <w:rPr>
          <w:rFonts w:ascii="Times New Roman" w:eastAsia="Times New Roman" w:hAnsi="Times New Roman" w:cs="Times New Roman"/>
          <w:i/>
          <w:sz w:val="26"/>
          <w:szCs w:val="24"/>
        </w:rPr>
        <w:t>Ch</w:t>
      </w:r>
      <w:r w:rsidRPr="00C90359">
        <w:rPr>
          <w:rFonts w:ascii="Times New Roman" w:eastAsia="Times New Roman" w:hAnsi="Times New Roman" w:cs="Times New Roman"/>
          <w:i/>
          <w:sz w:val="26"/>
          <w:szCs w:val="24"/>
        </w:rPr>
        <w:t>úng con xin tùy hỷ công đức của Thầy và tất cả các Thầy Cô!</w:t>
      </w:r>
    </w:p>
    <w:p w14:paraId="67738940" w14:textId="77777777" w:rsidR="00465FB6" w:rsidRDefault="0034701E" w:rsidP="00CB01E8">
      <w:pPr>
        <w:spacing w:after="160"/>
        <w:ind w:hanging="2"/>
        <w:jc w:val="center"/>
        <w:rPr>
          <w:rFonts w:ascii="Times New Roman" w:eastAsia="Times New Roman" w:hAnsi="Times New Roman" w:cs="Times New Roman"/>
          <w:sz w:val="26"/>
          <w:szCs w:val="24"/>
        </w:rPr>
      </w:pPr>
      <w:r w:rsidRPr="00C9035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21201933" w:rsidR="00015A5E" w:rsidRPr="00C90359" w:rsidRDefault="00015A5E" w:rsidP="00CB01E8">
      <w:pPr>
        <w:spacing w:after="160"/>
        <w:ind w:firstLine="547"/>
        <w:jc w:val="both"/>
        <w:rPr>
          <w:rFonts w:ascii="Times New Roman" w:hAnsi="Times New Roman" w:cs="Times New Roman"/>
          <w:sz w:val="26"/>
        </w:rPr>
      </w:pPr>
    </w:p>
    <w:sectPr w:rsidR="00015A5E" w:rsidRPr="00C90359" w:rsidSect="00C9035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AC08" w14:textId="77777777" w:rsidR="0034701E" w:rsidRDefault="0034701E" w:rsidP="0034701E">
      <w:pPr>
        <w:spacing w:line="240" w:lineRule="auto"/>
      </w:pPr>
      <w:r>
        <w:separator/>
      </w:r>
    </w:p>
  </w:endnote>
  <w:endnote w:type="continuationSeparator" w:id="0">
    <w:p w14:paraId="130ED734" w14:textId="77777777" w:rsidR="0034701E" w:rsidRDefault="0034701E" w:rsidP="00347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755C" w14:textId="77777777" w:rsidR="0034701E" w:rsidRDefault="0034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4759" w14:textId="24401695" w:rsidR="0034701E" w:rsidRPr="0034701E" w:rsidRDefault="0034701E" w:rsidP="0034701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61E1" w14:textId="6D13211C" w:rsidR="0034701E" w:rsidRPr="0034701E" w:rsidRDefault="0034701E" w:rsidP="0034701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5594" w14:textId="77777777" w:rsidR="0034701E" w:rsidRDefault="0034701E" w:rsidP="0034701E">
      <w:pPr>
        <w:spacing w:line="240" w:lineRule="auto"/>
      </w:pPr>
      <w:r>
        <w:separator/>
      </w:r>
    </w:p>
  </w:footnote>
  <w:footnote w:type="continuationSeparator" w:id="0">
    <w:p w14:paraId="09582FBD" w14:textId="77777777" w:rsidR="0034701E" w:rsidRDefault="0034701E" w:rsidP="003470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B7F6" w14:textId="77777777" w:rsidR="0034701E" w:rsidRDefault="00347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F43B" w14:textId="77777777" w:rsidR="0034701E" w:rsidRDefault="00347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7F00" w14:textId="77777777" w:rsidR="0034701E" w:rsidRDefault="00347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5E"/>
    <w:rsid w:val="00015A5E"/>
    <w:rsid w:val="0034701E"/>
    <w:rsid w:val="00465FB6"/>
    <w:rsid w:val="00C90359"/>
    <w:rsid w:val="00CB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36459-E2BB-443A-B019-6E1A48B6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4701E"/>
    <w:pPr>
      <w:tabs>
        <w:tab w:val="center" w:pos="4680"/>
        <w:tab w:val="right" w:pos="9360"/>
      </w:tabs>
      <w:spacing w:line="240" w:lineRule="auto"/>
    </w:pPr>
  </w:style>
  <w:style w:type="character" w:customStyle="1" w:styleId="HeaderChar">
    <w:name w:val="Header Char"/>
    <w:basedOn w:val="DefaultParagraphFont"/>
    <w:link w:val="Header"/>
    <w:uiPriority w:val="99"/>
    <w:rsid w:val="0034701E"/>
  </w:style>
  <w:style w:type="paragraph" w:styleId="Footer">
    <w:name w:val="footer"/>
    <w:basedOn w:val="Normal"/>
    <w:link w:val="FooterChar"/>
    <w:uiPriority w:val="99"/>
    <w:unhideWhenUsed/>
    <w:rsid w:val="0034701E"/>
    <w:pPr>
      <w:tabs>
        <w:tab w:val="center" w:pos="4680"/>
        <w:tab w:val="right" w:pos="9360"/>
      </w:tabs>
      <w:spacing w:line="240" w:lineRule="auto"/>
    </w:pPr>
  </w:style>
  <w:style w:type="character" w:customStyle="1" w:styleId="FooterChar">
    <w:name w:val="Footer Char"/>
    <w:basedOn w:val="DefaultParagraphFont"/>
    <w:link w:val="Footer"/>
    <w:uiPriority w:val="99"/>
    <w:rsid w:val="0034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2027</Words>
  <Characters>11560</Characters>
  <Application>Microsoft Office Word</Application>
  <DocSecurity>0</DocSecurity>
  <Lines>96</Lines>
  <Paragraphs>27</Paragraphs>
  <ScaleCrop>false</ScaleCrop>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2023-07-11T15:27:00Z</dcterms:created>
  <dcterms:modified xsi:type="dcterms:W3CDTF">2023-07-11T15:27:00Z</dcterms:modified>
</cp:coreProperties>
</file>